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AF9C831" w14:textId="77777777" w:rsidR="00013DDD" w:rsidRPr="00CF1FB0" w:rsidRDefault="00013DDD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013DDD" w14:paraId="6AF9C834" w14:textId="77777777" w:rsidTr="003C32FA">
        <w:tc>
          <w:tcPr>
            <w:tcW w:w="3227" w:type="dxa"/>
          </w:tcPr>
          <w:p w14:paraId="6AF9C832" w14:textId="77777777" w:rsidR="00013DDD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6AF9C833" w14:textId="18CDA275" w:rsidR="00013DDD" w:rsidRPr="00D04152" w:rsidRDefault="00013DDD" w:rsidP="005B083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5B083D">
              <w:rPr>
                <w:b/>
                <w:bCs/>
                <w:noProof/>
                <w:sz w:val="26"/>
                <w:szCs w:val="26"/>
                <w:lang w:val="en-US"/>
              </w:rPr>
              <w:t>I</w:t>
            </w:r>
            <w:r w:rsidR="00EA3EF6">
              <w:rPr>
                <w:b/>
                <w:bCs/>
                <w:noProof/>
                <w:sz w:val="26"/>
                <w:szCs w:val="26"/>
                <w:lang w:val="en-US"/>
              </w:rPr>
              <w:t>_102</w:t>
            </w:r>
          </w:p>
        </w:tc>
      </w:tr>
      <w:tr w:rsidR="00013DDD" w14:paraId="6AF9C837" w14:textId="77777777" w:rsidTr="003C32FA">
        <w:tc>
          <w:tcPr>
            <w:tcW w:w="3227" w:type="dxa"/>
          </w:tcPr>
          <w:p w14:paraId="6AF9C835" w14:textId="77777777" w:rsidR="00013DDD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6AF9C836" w14:textId="77777777" w:rsidR="00013DDD" w:rsidRPr="002764E2" w:rsidRDefault="00013DD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2114929</w:t>
            </w:r>
          </w:p>
        </w:tc>
      </w:tr>
    </w:tbl>
    <w:p w14:paraId="6AF9C838" w14:textId="77777777"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AF9C839" w14:textId="77777777"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6AF9C83A" w14:textId="77777777" w:rsidR="00013DDD" w:rsidRPr="00CF1FB0" w:rsidRDefault="00013DDD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6AF9C83B" w14:textId="77777777" w:rsidR="00013DDD" w:rsidRPr="00CF1FB0" w:rsidRDefault="00013DDD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6AF9C83C" w14:textId="77777777" w:rsidR="00013DDD" w:rsidRPr="00CF1FB0" w:rsidRDefault="00013DDD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6AF9C83D" w14:textId="77777777" w:rsidR="00013DDD" w:rsidRPr="00CF1FB0" w:rsidRDefault="00013DDD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6AF9C83E" w14:textId="77777777" w:rsidR="00013DDD" w:rsidRPr="00CF1FB0" w:rsidRDefault="00013DDD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6AF9C83F" w14:textId="67C1457A" w:rsidR="00013DDD" w:rsidRPr="00FD22E6" w:rsidRDefault="00013DDD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A6137B">
        <w:rPr>
          <w:b/>
          <w:bCs/>
          <w:sz w:val="26"/>
          <w:szCs w:val="26"/>
        </w:rPr>
        <w:t>обмоточного</w:t>
      </w:r>
      <w:r w:rsidR="00C32777">
        <w:rPr>
          <w:b/>
          <w:bCs/>
          <w:sz w:val="26"/>
          <w:szCs w:val="26"/>
        </w:rPr>
        <w:t xml:space="preserve"> (</w:t>
      </w:r>
      <w:r w:rsidRPr="00EC03EF">
        <w:rPr>
          <w:b/>
          <w:bCs/>
          <w:noProof/>
          <w:sz w:val="26"/>
          <w:szCs w:val="26"/>
        </w:rPr>
        <w:t>Провод ПЭТВ-2 0,95</w:t>
      </w:r>
      <w:r w:rsidR="00C32777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5B083D">
        <w:rPr>
          <w:b/>
          <w:bCs/>
          <w:sz w:val="26"/>
          <w:szCs w:val="26"/>
          <w:u w:val="single"/>
          <w:lang w:val="en-US"/>
        </w:rPr>
        <w:t>I</w:t>
      </w:r>
    </w:p>
    <w:p w14:paraId="6AF9C840" w14:textId="77777777" w:rsidR="00013DDD" w:rsidRPr="00CF1FB0" w:rsidRDefault="00013DDD" w:rsidP="00773399">
      <w:pPr>
        <w:ind w:firstLine="0"/>
        <w:jc w:val="center"/>
        <w:rPr>
          <w:sz w:val="24"/>
          <w:szCs w:val="24"/>
        </w:rPr>
      </w:pPr>
    </w:p>
    <w:p w14:paraId="6AF9C841" w14:textId="77777777" w:rsidR="00013DDD" w:rsidRPr="00CF1FB0" w:rsidRDefault="00013DDD" w:rsidP="009965B5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Технические требования к продукции.</w:t>
      </w:r>
    </w:p>
    <w:p w14:paraId="6AF9C842" w14:textId="77DD1546" w:rsidR="00013DDD" w:rsidRPr="00CF1FB0" w:rsidRDefault="00013DDD" w:rsidP="00DF1DEA">
      <w:pPr>
        <w:pStyle w:val="af0"/>
        <w:numPr>
          <w:ilvl w:val="1"/>
          <w:numId w:val="7"/>
        </w:numPr>
        <w:tabs>
          <w:tab w:val="left" w:pos="1134"/>
        </w:tabs>
        <w:ind w:left="1134" w:hanging="425"/>
        <w:rPr>
          <w:sz w:val="24"/>
          <w:szCs w:val="24"/>
        </w:rPr>
      </w:pPr>
      <w:r w:rsidRPr="00CF1FB0">
        <w:rPr>
          <w:sz w:val="24"/>
          <w:szCs w:val="24"/>
        </w:rPr>
        <w:t>Технические данные провода должны соответствовать параметрам и быть не ниже следующих значений</w:t>
      </w:r>
      <w:r w:rsidR="005B083D">
        <w:rPr>
          <w:sz w:val="24"/>
          <w:szCs w:val="24"/>
        </w:rPr>
        <w:t>,</w:t>
      </w:r>
      <w:r w:rsidRPr="00CF1FB0">
        <w:rPr>
          <w:sz w:val="24"/>
          <w:szCs w:val="24"/>
        </w:rPr>
        <w:t xml:space="preserve"> приведенных в таблиц</w:t>
      </w:r>
      <w:r w:rsidR="005B083D">
        <w:rPr>
          <w:sz w:val="24"/>
          <w:szCs w:val="24"/>
        </w:rPr>
        <w:t>е</w:t>
      </w:r>
      <w:r w:rsidRPr="00CF1FB0">
        <w:rPr>
          <w:sz w:val="24"/>
          <w:szCs w:val="24"/>
        </w:rPr>
        <w:t>:</w:t>
      </w:r>
    </w:p>
    <w:p w14:paraId="6AF9C843" w14:textId="44760F4D" w:rsidR="006570E5" w:rsidRPr="005B083D" w:rsidRDefault="005B083D" w:rsidP="005B083D">
      <w:pPr>
        <w:jc w:val="right"/>
        <w:rPr>
          <w:bCs/>
          <w:color w:val="000000"/>
          <w:sz w:val="24"/>
          <w:szCs w:val="24"/>
        </w:rPr>
      </w:pPr>
      <w:r w:rsidRPr="005B083D">
        <w:rPr>
          <w:bCs/>
          <w:color w:val="000000"/>
          <w:sz w:val="24"/>
          <w:szCs w:val="24"/>
        </w:rPr>
        <w:t>Таблица</w:t>
      </w:r>
    </w:p>
    <w:tbl>
      <w:tblPr>
        <w:tblW w:w="5038" w:type="pct"/>
        <w:tblInd w:w="2" w:type="dxa"/>
        <w:tblBorders>
          <w:top w:val="single" w:sz="6" w:space="0" w:color="545454"/>
          <w:left w:val="single" w:sz="6" w:space="0" w:color="545454"/>
          <w:bottom w:val="single" w:sz="6" w:space="0" w:color="545454"/>
          <w:right w:val="single" w:sz="6" w:space="0" w:color="545454"/>
        </w:tblBorders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1638"/>
        <w:gridCol w:w="2358"/>
        <w:gridCol w:w="2472"/>
        <w:gridCol w:w="2126"/>
        <w:gridCol w:w="2124"/>
      </w:tblGrid>
      <w:tr w:rsidR="006570E5" w14:paraId="6AF9C84E" w14:textId="77777777" w:rsidTr="00C32777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F9C844" w14:textId="77777777" w:rsidR="006570E5" w:rsidRDefault="006570E5" w:rsidP="007D2C12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 диаметр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проволоки,</w:t>
            </w:r>
          </w:p>
          <w:p w14:paraId="6AF9C845" w14:textId="77777777" w:rsidR="006570E5" w:rsidRDefault="006570E5" w:rsidP="007D2C12">
            <w:pPr>
              <w:ind w:firstLine="15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F9C846" w14:textId="77777777" w:rsidR="006570E5" w:rsidRDefault="006570E5" w:rsidP="007D2C12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Максимальный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наружный диаметр,</w:t>
            </w:r>
          </w:p>
          <w:p w14:paraId="6AF9C847" w14:textId="77777777" w:rsidR="006570E5" w:rsidRDefault="006570E5" w:rsidP="007D2C12">
            <w:pPr>
              <w:ind w:firstLine="67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мм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F9C848" w14:textId="77777777" w:rsidR="006570E5" w:rsidRDefault="006570E5" w:rsidP="007D2C1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Расчетная масса,</w:t>
            </w:r>
          </w:p>
          <w:p w14:paraId="6AF9C849" w14:textId="77777777" w:rsidR="006570E5" w:rsidRDefault="006570E5" w:rsidP="007D2C1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кг/км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  <w:hideMark/>
          </w:tcPr>
          <w:p w14:paraId="6AF9C84A" w14:textId="77777777" w:rsidR="006570E5" w:rsidRDefault="006570E5" w:rsidP="007D2C1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Пробивное напряжение,</w:t>
            </w:r>
          </w:p>
          <w:p w14:paraId="6AF9C84B" w14:textId="77777777" w:rsidR="006570E5" w:rsidRDefault="006570E5" w:rsidP="007D2C1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В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14:paraId="6AF9C84C" w14:textId="77777777" w:rsidR="006570E5" w:rsidRDefault="006570E5" w:rsidP="007D2C1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Относительное</w:t>
            </w:r>
            <w:r>
              <w:rPr>
                <w:color w:val="000000"/>
                <w:sz w:val="24"/>
                <w:szCs w:val="24"/>
                <w:lang w:val="en-US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удлинение,</w:t>
            </w:r>
          </w:p>
          <w:p w14:paraId="6AF9C84D" w14:textId="77777777" w:rsidR="006570E5" w:rsidRDefault="006570E5" w:rsidP="007D2C12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менее, %</w:t>
            </w:r>
          </w:p>
        </w:tc>
      </w:tr>
      <w:tr w:rsidR="00C32777" w14:paraId="6AF9C854" w14:textId="77777777" w:rsidTr="00C32777">
        <w:trPr>
          <w:trHeight w:val="20"/>
        </w:trPr>
        <w:tc>
          <w:tcPr>
            <w:tcW w:w="764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F9C84F" w14:textId="77777777" w:rsidR="00C32777" w:rsidRDefault="00C32777" w:rsidP="006570E5">
            <w:pPr>
              <w:ind w:firstLine="15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</w:rPr>
              <w:t>0</w:t>
            </w:r>
            <w:r>
              <w:rPr>
                <w:color w:val="000000"/>
                <w:sz w:val="24"/>
                <w:szCs w:val="24"/>
                <w:lang w:val="en-US"/>
              </w:rPr>
              <w:t>.95</w:t>
            </w:r>
            <w:r w:rsidR="005516C7"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  <w:tc>
          <w:tcPr>
            <w:tcW w:w="1100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F9C850" w14:textId="77777777" w:rsidR="00C32777" w:rsidRDefault="00C32777" w:rsidP="006570E5">
            <w:pPr>
              <w:ind w:firstLine="67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1.041</w:t>
            </w:r>
          </w:p>
        </w:tc>
        <w:tc>
          <w:tcPr>
            <w:tcW w:w="1153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F9C851" w14:textId="77777777" w:rsidR="00C32777" w:rsidRDefault="00C32777" w:rsidP="006570E5">
            <w:pPr>
              <w:ind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6.4954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tcMar>
              <w:top w:w="75" w:type="dxa"/>
              <w:left w:w="75" w:type="dxa"/>
              <w:bottom w:w="75" w:type="dxa"/>
              <w:right w:w="75" w:type="dxa"/>
            </w:tcMar>
            <w:hideMark/>
          </w:tcPr>
          <w:p w14:paraId="6AF9C852" w14:textId="77777777" w:rsidR="00C32777" w:rsidRDefault="00C32777" w:rsidP="00FD07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4000</w:t>
            </w:r>
          </w:p>
        </w:tc>
        <w:tc>
          <w:tcPr>
            <w:tcW w:w="992" w:type="pct"/>
            <w:tcBorders>
              <w:top w:val="outset" w:sz="6" w:space="0" w:color="auto"/>
              <w:left w:val="outset" w:sz="6" w:space="0" w:color="auto"/>
              <w:bottom w:val="single" w:sz="6" w:space="0" w:color="000000"/>
              <w:right w:val="outset" w:sz="6" w:space="0" w:color="auto"/>
            </w:tcBorders>
            <w:hideMark/>
          </w:tcPr>
          <w:p w14:paraId="6AF9C853" w14:textId="77777777" w:rsidR="00C32777" w:rsidRDefault="00C32777" w:rsidP="00FD0746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Не менее 27</w:t>
            </w:r>
          </w:p>
        </w:tc>
      </w:tr>
    </w:tbl>
    <w:p w14:paraId="6AF9C855" w14:textId="77777777" w:rsidR="006570E5" w:rsidRDefault="006570E5" w:rsidP="006570E5">
      <w:pPr>
        <w:pStyle w:val="af0"/>
        <w:tabs>
          <w:tab w:val="left" w:pos="1134"/>
        </w:tabs>
        <w:ind w:left="0"/>
        <w:rPr>
          <w:b/>
          <w:bCs/>
          <w:sz w:val="24"/>
          <w:szCs w:val="24"/>
          <w:lang w:val="en-US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290"/>
        <w:gridCol w:w="2195"/>
      </w:tblGrid>
      <w:tr w:rsidR="00C32777" w14:paraId="6AF9C858" w14:textId="77777777" w:rsidTr="00C32777">
        <w:trPr>
          <w:trHeight w:val="300"/>
          <w:jc w:val="center"/>
        </w:trPr>
        <w:tc>
          <w:tcPr>
            <w:tcW w:w="82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9C856" w14:textId="77777777" w:rsidR="00C32777" w:rsidRDefault="00C32777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21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9C857" w14:textId="77777777" w:rsidR="00C32777" w:rsidRDefault="00C32777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C32777" w14:paraId="6AF9C85A" w14:textId="77777777" w:rsidTr="00C32777">
        <w:trPr>
          <w:trHeight w:val="30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AF9C859" w14:textId="77777777" w:rsidR="00C32777" w:rsidRDefault="00C32777" w:rsidP="00C32777">
            <w:pPr>
              <w:numPr>
                <w:ilvl w:val="2"/>
                <w:numId w:val="21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6AF9C85B" w14:textId="77777777" w:rsidR="00C32777" w:rsidRDefault="00C32777" w:rsidP="00C3277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F9C85C" w14:textId="77777777" w:rsidR="00C32777" w:rsidRDefault="00C32777" w:rsidP="00C3277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6AF9C85D" w14:textId="77777777" w:rsidR="00C32777" w:rsidRDefault="001C3CA0" w:rsidP="00C32777">
      <w:pPr>
        <w:pStyle w:val="af0"/>
        <w:numPr>
          <w:ilvl w:val="1"/>
          <w:numId w:val="18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32777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6AF9C85E" w14:textId="77777777" w:rsidR="00C32777" w:rsidRDefault="00C32777" w:rsidP="00C3277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6AF9C85F" w14:textId="77777777" w:rsidR="00C32777" w:rsidRDefault="00C32777" w:rsidP="00C3277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6AF9C860" w14:textId="4FEE377D" w:rsidR="00C32777" w:rsidRDefault="00C32777" w:rsidP="00C3277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5B083D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AF9C861" w14:textId="77777777" w:rsidR="00C32777" w:rsidRDefault="00C32777" w:rsidP="00C3277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6AF9C862" w14:textId="57C51295" w:rsidR="00C32777" w:rsidRDefault="00C32777" w:rsidP="00C3277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5B083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AF9C863" w14:textId="221EC350" w:rsidR="00C32777" w:rsidRDefault="00C32777" w:rsidP="00C3277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5B083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F9C864" w14:textId="1E681BFE" w:rsidR="00C32777" w:rsidRDefault="00C32777" w:rsidP="00C3277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5B083D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6AF9C865" w14:textId="77777777" w:rsidR="00C32777" w:rsidRDefault="00C32777" w:rsidP="00C3277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6AF9C866" w14:textId="77777777" w:rsidR="00C32777" w:rsidRDefault="00C32777" w:rsidP="00C32777">
      <w:pPr>
        <w:pStyle w:val="af0"/>
        <w:numPr>
          <w:ilvl w:val="0"/>
          <w:numId w:val="22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6AF9C867" w14:textId="66CE1AB2" w:rsidR="00C32777" w:rsidRDefault="00C32777" w:rsidP="00C32777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5B083D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AF9C868" w14:textId="77777777" w:rsidR="00C32777" w:rsidRDefault="00C32777" w:rsidP="00C32777">
      <w:pPr>
        <w:pStyle w:val="af0"/>
        <w:numPr>
          <w:ilvl w:val="1"/>
          <w:numId w:val="18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6AF9C869" w14:textId="77777777" w:rsidR="00C32777" w:rsidRDefault="00C32777" w:rsidP="00C3277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6AF9C86A" w14:textId="77777777" w:rsidR="00C32777" w:rsidRDefault="00C32777" w:rsidP="00C3277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6AF9C86B" w14:textId="77777777" w:rsidR="00C32777" w:rsidRDefault="00C32777" w:rsidP="00C3277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ТУ 16-705.110-79 «Провода медные круглые с эмалевой изоляцией на основе полиэфиров. Технические условия»;</w:t>
      </w:r>
    </w:p>
    <w:p w14:paraId="6AF9C86C" w14:textId="77777777" w:rsidR="00C32777" w:rsidRDefault="00C32777" w:rsidP="00C32777">
      <w:pPr>
        <w:pStyle w:val="af0"/>
        <w:numPr>
          <w:ilvl w:val="0"/>
          <w:numId w:val="23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AF9C86D" w14:textId="77777777" w:rsidR="00C32777" w:rsidRDefault="00C32777" w:rsidP="00C32777">
      <w:pPr>
        <w:numPr>
          <w:ilvl w:val="0"/>
          <w:numId w:val="23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6AF9C86E" w14:textId="77777777" w:rsidR="00C32777" w:rsidRDefault="00C32777" w:rsidP="00C32777">
      <w:pPr>
        <w:pStyle w:val="af0"/>
        <w:numPr>
          <w:ilvl w:val="1"/>
          <w:numId w:val="1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6AF9C86F" w14:textId="0153E211" w:rsidR="00C32777" w:rsidRDefault="00C32777" w:rsidP="00C3277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AF9C870" w14:textId="77777777" w:rsidR="00C32777" w:rsidRDefault="00C32777" w:rsidP="00C3277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м; допускается в партии не более 10 % отрезков проводов длиной не менее 20 м.</w:t>
      </w:r>
    </w:p>
    <w:p w14:paraId="6AF9C871" w14:textId="77777777" w:rsidR="00C32777" w:rsidRDefault="00C32777" w:rsidP="00C32777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6AF9C872" w14:textId="77777777" w:rsidR="00C32777" w:rsidRDefault="00C32777" w:rsidP="00C3277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6AF9C873" w14:textId="77777777" w:rsidR="00C32777" w:rsidRDefault="00C32777" w:rsidP="00C3277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6AF9C874" w14:textId="77777777" w:rsidR="00C32777" w:rsidRDefault="00C32777" w:rsidP="00C3277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6AF9C875" w14:textId="77777777" w:rsidR="00C32777" w:rsidRDefault="00C32777" w:rsidP="00C32777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 xml:space="preserve">Каждая партия провода должна подвергаться приемо-сдаточным испытаниям в соответствие с ГОСТ 26445-85 и </w:t>
      </w:r>
      <w:r>
        <w:rPr>
          <w:color w:val="000000"/>
        </w:rPr>
        <w:t>ГОСТ 6323-79</w:t>
      </w:r>
      <w:r>
        <w:t>.</w:t>
      </w:r>
    </w:p>
    <w:p w14:paraId="6AF9C876" w14:textId="77777777" w:rsidR="00C32777" w:rsidRDefault="00C32777" w:rsidP="00C32777">
      <w:pPr>
        <w:pStyle w:val="BodyText21"/>
        <w:numPr>
          <w:ilvl w:val="1"/>
          <w:numId w:val="18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6AF9C877" w14:textId="77777777" w:rsidR="00C32777" w:rsidRDefault="00C32777" w:rsidP="00C32777">
      <w:pPr>
        <w:spacing w:line="276" w:lineRule="auto"/>
        <w:rPr>
          <w:sz w:val="24"/>
          <w:szCs w:val="24"/>
        </w:rPr>
      </w:pPr>
    </w:p>
    <w:p w14:paraId="6AF9C878" w14:textId="77777777" w:rsidR="00C32777" w:rsidRDefault="00C32777" w:rsidP="00C3277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6AF9C879" w14:textId="77777777" w:rsidR="00C32777" w:rsidRDefault="00C32777" w:rsidP="00C3277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1C3CA0">
        <w:rPr>
          <w:sz w:val="24"/>
          <w:szCs w:val="24"/>
        </w:rPr>
        <w:t>12</w:t>
      </w:r>
      <w:r>
        <w:rPr>
          <w:sz w:val="24"/>
          <w:szCs w:val="24"/>
        </w:rPr>
        <w:t xml:space="preserve"> месяц</w:t>
      </w:r>
      <w:r w:rsidR="001C3CA0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1C3CA0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</w:t>
      </w:r>
      <w:r>
        <w:rPr>
          <w:sz w:val="24"/>
          <w:szCs w:val="24"/>
        </w:rPr>
        <w:lastRenderedPageBreak/>
        <w:t>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6AF9C87A" w14:textId="77777777" w:rsidR="00C32777" w:rsidRDefault="00C32777" w:rsidP="00C3277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F9C87B" w14:textId="77777777" w:rsidR="00C32777" w:rsidRDefault="00C32777" w:rsidP="00C3277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6AF9C87C" w14:textId="77777777" w:rsidR="00C32777" w:rsidRDefault="00C32777" w:rsidP="00C32777">
      <w:pPr>
        <w:pStyle w:val="BodyText21"/>
        <w:tabs>
          <w:tab w:val="left" w:pos="0"/>
          <w:tab w:val="left" w:pos="1134"/>
        </w:tabs>
        <w:spacing w:line="276" w:lineRule="auto"/>
      </w:pPr>
      <w:r>
        <w:t>Провод должен обеспечивать эксплуатационные показатели в течение установленного срока службы (</w:t>
      </w:r>
      <w:r w:rsidR="001C3CA0">
        <w:t>20000 часов</w:t>
      </w:r>
      <w:r>
        <w:t>).</w:t>
      </w:r>
    </w:p>
    <w:p w14:paraId="6AF9C87D" w14:textId="77777777" w:rsidR="00C32777" w:rsidRDefault="00C32777" w:rsidP="00C3277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AF9C87E" w14:textId="0A1450E3" w:rsidR="00C32777" w:rsidRDefault="00C32777" w:rsidP="00C32777">
      <w:pPr>
        <w:pStyle w:val="af0"/>
        <w:numPr>
          <w:ilvl w:val="0"/>
          <w:numId w:val="18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6AF9C87F" w14:textId="77777777" w:rsidR="00C32777" w:rsidRDefault="00C32777" w:rsidP="00C3277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6AF9C880" w14:textId="77777777" w:rsidR="00C32777" w:rsidRDefault="00C32777" w:rsidP="00C32777">
      <w:pPr>
        <w:pStyle w:val="BodyText21"/>
        <w:tabs>
          <w:tab w:val="left" w:pos="0"/>
          <w:tab w:val="left" w:pos="1134"/>
        </w:tabs>
        <w:spacing w:line="276" w:lineRule="auto"/>
      </w:pPr>
      <w:r>
        <w:t>- паспорт по нормативной документации, утвержденной в установленном порядке;</w:t>
      </w:r>
    </w:p>
    <w:p w14:paraId="6AF9C881" w14:textId="77777777" w:rsidR="00C32777" w:rsidRDefault="00C32777" w:rsidP="00C32777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6AF9C882" w14:textId="77777777" w:rsidR="00C32777" w:rsidRDefault="00C32777" w:rsidP="00C3277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6AF9C883" w14:textId="77777777" w:rsidR="00C32777" w:rsidRDefault="00C32777" w:rsidP="00C3277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6AF9C884" w14:textId="77777777" w:rsidR="00C32777" w:rsidRDefault="00C32777" w:rsidP="00C32777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6AF9C885" w14:textId="1F9CBB8F" w:rsidR="00C32777" w:rsidRDefault="00C32777" w:rsidP="00C3277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5B083D">
        <w:rPr>
          <w:sz w:val="24"/>
          <w:szCs w:val="24"/>
        </w:rPr>
        <w:t>,</w:t>
      </w:r>
      <w:bookmarkStart w:id="1" w:name="_GoBack"/>
      <w:bookmarkEnd w:id="1"/>
      <w:r>
        <w:rPr>
          <w:sz w:val="24"/>
          <w:szCs w:val="24"/>
        </w:rPr>
        <w:t xml:space="preserve"> в метрах.</w:t>
      </w:r>
    </w:p>
    <w:p w14:paraId="6AF9C886" w14:textId="77777777" w:rsidR="00C32777" w:rsidRDefault="00C32777" w:rsidP="00C3277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6AF9C887" w14:textId="77777777" w:rsidR="00C32777" w:rsidRDefault="00C32777" w:rsidP="00C3277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6AF9C888" w14:textId="77777777" w:rsidR="00C32777" w:rsidRDefault="00C32777" w:rsidP="00C3277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6AF9C889" w14:textId="77777777" w:rsidR="00C32777" w:rsidRDefault="00C32777" w:rsidP="00C3277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6AF9C88A" w14:textId="77777777" w:rsidR="00C32777" w:rsidRDefault="00C32777" w:rsidP="00C3277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6AF9C88B" w14:textId="77777777" w:rsidR="00C32777" w:rsidRDefault="00C32777" w:rsidP="00C3277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6AF9C88C" w14:textId="77777777" w:rsidR="00C32777" w:rsidRDefault="00C32777" w:rsidP="00C3277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6AF9C88D" w14:textId="77777777" w:rsidR="00C32777" w:rsidRDefault="00C32777" w:rsidP="00C32777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6AF9C88E" w14:textId="53185125" w:rsidR="00C32777" w:rsidRDefault="00C32777" w:rsidP="00C3277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провода Поставщик должен предоставить полный комплект </w:t>
      </w:r>
      <w:r w:rsidR="005B083D">
        <w:rPr>
          <w:sz w:val="24"/>
          <w:szCs w:val="24"/>
        </w:rPr>
        <w:t xml:space="preserve">технической и эксплуатационной </w:t>
      </w:r>
      <w:r>
        <w:rPr>
          <w:sz w:val="24"/>
          <w:szCs w:val="24"/>
        </w:rPr>
        <w:t xml:space="preserve">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6AF9C88F" w14:textId="77777777" w:rsidR="00C32777" w:rsidRDefault="00C32777" w:rsidP="00C32777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6AF9C890" w14:textId="77777777" w:rsidR="00C32777" w:rsidRDefault="00C32777" w:rsidP="00C32777">
      <w:pPr>
        <w:pStyle w:val="af0"/>
        <w:numPr>
          <w:ilvl w:val="0"/>
          <w:numId w:val="18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6AF9C891" w14:textId="1FB463E5" w:rsidR="00C32777" w:rsidRDefault="00C32777" w:rsidP="00C32777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5B083D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6AF9C892" w14:textId="77777777" w:rsidR="00C32777" w:rsidRDefault="00C32777" w:rsidP="00C32777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AF9C893" w14:textId="77777777" w:rsidR="00C32777" w:rsidRDefault="00C32777" w:rsidP="00C32777">
      <w:pPr>
        <w:rPr>
          <w:sz w:val="26"/>
          <w:szCs w:val="26"/>
        </w:rPr>
      </w:pPr>
    </w:p>
    <w:p w14:paraId="6AF9C894" w14:textId="77777777" w:rsidR="00C32777" w:rsidRDefault="00C32777" w:rsidP="00C32777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6AF9C895" w14:textId="77777777" w:rsidR="00C32777" w:rsidRDefault="00C32777" w:rsidP="00C32777">
      <w:pPr>
        <w:ind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6AF9C896" w14:textId="77777777" w:rsidR="00C32777" w:rsidRDefault="00C32777" w:rsidP="00C32777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6AF9C897" w14:textId="77777777" w:rsidR="00013DDD" w:rsidRPr="00612811" w:rsidRDefault="00013DDD" w:rsidP="00C32777">
      <w:pPr>
        <w:pStyle w:val="af0"/>
        <w:tabs>
          <w:tab w:val="left" w:pos="1134"/>
        </w:tabs>
        <w:ind w:left="0"/>
        <w:rPr>
          <w:sz w:val="24"/>
          <w:szCs w:val="24"/>
        </w:rPr>
      </w:pPr>
    </w:p>
    <w:sectPr w:rsidR="00013DDD" w:rsidRPr="00612811" w:rsidSect="004C6377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F9C89A" w14:textId="77777777" w:rsidR="002E5A84" w:rsidRDefault="002E5A84">
      <w:r>
        <w:separator/>
      </w:r>
    </w:p>
  </w:endnote>
  <w:endnote w:type="continuationSeparator" w:id="0">
    <w:p w14:paraId="6AF9C89B" w14:textId="77777777" w:rsidR="002E5A84" w:rsidRDefault="002E5A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AF9C898" w14:textId="77777777" w:rsidR="002E5A84" w:rsidRDefault="002E5A84">
      <w:r>
        <w:separator/>
      </w:r>
    </w:p>
  </w:footnote>
  <w:footnote w:type="continuationSeparator" w:id="0">
    <w:p w14:paraId="6AF9C899" w14:textId="77777777" w:rsidR="002E5A84" w:rsidRDefault="002E5A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5EE61E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12"/>
  </w:num>
  <w:num w:numId="6">
    <w:abstractNumId w:val="7"/>
  </w:num>
  <w:num w:numId="7">
    <w:abstractNumId w:val="10"/>
  </w:num>
  <w:num w:numId="8">
    <w:abstractNumId w:val="4"/>
  </w:num>
  <w:num w:numId="9">
    <w:abstractNumId w:val="11"/>
  </w:num>
  <w:num w:numId="10">
    <w:abstractNumId w:val="6"/>
  </w:num>
  <w:num w:numId="11">
    <w:abstractNumId w:val="13"/>
  </w:num>
  <w:num w:numId="12">
    <w:abstractNumId w:val="5"/>
  </w:num>
  <w:num w:numId="13">
    <w:abstractNumId w:val="3"/>
  </w:num>
  <w:num w:numId="14">
    <w:abstractNumId w:val="2"/>
  </w:num>
  <w:num w:numId="15">
    <w:abstractNumId w:val="8"/>
  </w:num>
  <w:num w:numId="16">
    <w:abstractNumId w:val="9"/>
  </w:num>
  <w:num w:numId="17">
    <w:abstractNumId w:val="14"/>
  </w:num>
  <w:num w:numId="1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1"/>
  </w:num>
  <w:num w:numId="20">
    <w:abstractNumId w:val="6"/>
  </w:num>
  <w:num w:numId="21">
    <w:abstractNumId w:val="3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DDD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8761B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37A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3CA0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5A84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6ED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2FA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4341"/>
    <w:rsid w:val="00475299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3AF4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6377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6C7"/>
    <w:rsid w:val="00551A69"/>
    <w:rsid w:val="00553C3F"/>
    <w:rsid w:val="005561F6"/>
    <w:rsid w:val="00557871"/>
    <w:rsid w:val="0056133F"/>
    <w:rsid w:val="005630A8"/>
    <w:rsid w:val="0056518D"/>
    <w:rsid w:val="00566918"/>
    <w:rsid w:val="00567CD4"/>
    <w:rsid w:val="0057500D"/>
    <w:rsid w:val="005763B3"/>
    <w:rsid w:val="005818D1"/>
    <w:rsid w:val="00581AE8"/>
    <w:rsid w:val="00581D2D"/>
    <w:rsid w:val="00582A6B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083D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31C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0E5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4BE"/>
    <w:rsid w:val="006E7183"/>
    <w:rsid w:val="006F14DD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138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0B4B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965B5"/>
    <w:rsid w:val="009A2E7D"/>
    <w:rsid w:val="009A442F"/>
    <w:rsid w:val="009B09DD"/>
    <w:rsid w:val="009B2FD2"/>
    <w:rsid w:val="009B37C2"/>
    <w:rsid w:val="009B521D"/>
    <w:rsid w:val="009B5D3A"/>
    <w:rsid w:val="009B7F67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37B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77593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694B"/>
    <w:rsid w:val="00BB6EA4"/>
    <w:rsid w:val="00BB71BC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68A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07EF"/>
    <w:rsid w:val="00C32777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902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4152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633B9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3EF6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AF9C831"/>
  <w15:docId w15:val="{40F09D15-0FBC-4B12-87AB-641A96D66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unhideWhenUsed="1"/>
    <w:lsdException w:name="toc 2" w:locked="1" w:uiPriority="0" w:unhideWhenUsed="1"/>
    <w:lsdException w:name="toc 3" w:locked="1" w:uiPriority="0" w:unhideWhenUsed="1"/>
    <w:lsdException w:name="toc 4" w:locked="1" w:uiPriority="0" w:unhideWhenUsed="1"/>
    <w:lsdException w:name="toc 5" w:locked="1" w:uiPriority="0" w:unhideWhenUsed="1"/>
    <w:lsdException w:name="toc 6" w:locked="1" w:uiPriority="0" w:unhideWhenUsed="1"/>
    <w:lsdException w:name="toc 7" w:locked="1" w:uiPriority="0" w:unhideWhenUsed="1"/>
    <w:lsdException w:name="toc 8" w:locked="1" w:uiPriority="0" w:unhideWhenUsed="1"/>
    <w:lsdException w:name="toc 9" w:locked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5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5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5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5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5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5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5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5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locked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locked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locked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locked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locked/>
  </w:style>
  <w:style w:type="character" w:customStyle="1" w:styleId="60">
    <w:name w:val="Заголовок 6 Знак"/>
    <w:basedOn w:val="a1"/>
    <w:link w:val="6"/>
    <w:uiPriority w:val="99"/>
    <w:locked/>
    <w:rPr>
      <w:i/>
      <w:iCs/>
    </w:rPr>
  </w:style>
  <w:style w:type="character" w:customStyle="1" w:styleId="70">
    <w:name w:val="Заголовок 7 Знак"/>
    <w:basedOn w:val="a1"/>
    <w:link w:val="7"/>
    <w:uiPriority w:val="99"/>
    <w:locked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locked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locked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locked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locked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locked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locked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locked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6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854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56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81575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40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7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7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81575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81575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81575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8157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815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81575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81575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381575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157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157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15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8157557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1575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38157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157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Props1.xml><?xml version="1.0" encoding="utf-8"?>
<ds:datastoreItem xmlns:ds="http://schemas.openxmlformats.org/officeDocument/2006/customXml" ds:itemID="{809329B9-B7BF-4DA7-A8A3-E388FCCCDF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4FCD8FB-BEB5-4F18-8CBC-D761B7D9EA61}">
  <ds:schemaRefs>
    <ds:schemaRef ds:uri="http://purl.org/dc/elements/1.1/"/>
    <ds:schemaRef ds:uri="http://purl.org/dc/terms/"/>
    <ds:schemaRef ds:uri="http://schemas.openxmlformats.org/package/2006/metadata/core-properties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aeb3e8e0-784a-4348-b8a9-74d788c4fa59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BAE87973-F3F6-4F43-AD55-9C0F1329BDC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1225</Words>
  <Characters>6984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8193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19</cp:revision>
  <cp:lastPrinted>2014-07-11T05:50:00Z</cp:lastPrinted>
  <dcterms:created xsi:type="dcterms:W3CDTF">2014-07-15T12:58:00Z</dcterms:created>
  <dcterms:modified xsi:type="dcterms:W3CDTF">2017-05-23T08:01:00Z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